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9B8E" w14:textId="77777777" w:rsidR="00764673" w:rsidRDefault="00764673" w:rsidP="007646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2"/>
          <w:sz w:val="24"/>
          <w:szCs w:val="24"/>
        </w:rPr>
        <w:t xml:space="preserve">Положение об областном конкурсе краеведческих работ </w:t>
      </w:r>
      <w:r>
        <w:rPr>
          <w:rFonts w:ascii="Times New Roman" w:eastAsia="Times New Roman" w:hAnsi="Times New Roman"/>
          <w:b/>
          <w:bCs/>
          <w:color w:val="000000" w:themeColor="text1"/>
          <w:kern w:val="32"/>
          <w:sz w:val="24"/>
          <w:szCs w:val="24"/>
        </w:rPr>
        <w:br/>
        <w:t>«Псковская земля. История. Памятники. Люди»</w:t>
      </w:r>
    </w:p>
    <w:p w14:paraId="2A736BA2" w14:textId="77777777" w:rsidR="00764673" w:rsidRDefault="00764673" w:rsidP="00764673">
      <w:pPr>
        <w:keepNext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Цели </w:t>
      </w:r>
    </w:p>
    <w:p w14:paraId="28F4DF8C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Областной конкурс краеведческих работ «Псковская земля. История. Памятники. Люди» (далее - Конкурс) проводится в целях:</w:t>
      </w:r>
    </w:p>
    <w:p w14:paraId="5530D274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- формирования у обучающихся интереса к истории Отечества, Псковского края, воспитания патриотических, нравственных качеств на основе изучения историко-культурного и природного наследия родного края;</w:t>
      </w:r>
    </w:p>
    <w:p w14:paraId="4D0688C0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-углубление знаний и компетенций обучающихся в области краеведения;</w:t>
      </w:r>
    </w:p>
    <w:p w14:paraId="0EB91B13" w14:textId="190BEC09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-внедрение современных научных достижений в практику краеведческой, музейной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работы  в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образовательных организаций.</w:t>
      </w:r>
    </w:p>
    <w:p w14:paraId="6E505BE6" w14:textId="77777777" w:rsidR="00764673" w:rsidRDefault="00764673" w:rsidP="00764673">
      <w:pPr>
        <w:keepNext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Организаторы </w:t>
      </w:r>
    </w:p>
    <w:p w14:paraId="1BE28902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Конкурс проводит Государственное автономное образовательное учреждение дополнительного образования Псковской области «Лидер» совместно с ФГБУК «Псковский государственный объединенный историко-архитектурный и художественный музей-заповедник»</w:t>
      </w:r>
    </w:p>
    <w:p w14:paraId="5CAECE58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Для подготовки и проведения Конкурса создаётся организационный комитет (далее - Оргкомитет). Оргкомитет проводит заочный и очный туры Конкурса, формирует состав жюри, утверждает критерии оценки, программу, протоколы жюри, решает разные организационные вопросы.</w:t>
      </w:r>
    </w:p>
    <w:p w14:paraId="392EDDC9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Ответственность за безопасность и сохранность жизни участников в пути и во время проведения очного тура Конкурса возлагается на руководителей конкурсантов.</w:t>
      </w:r>
    </w:p>
    <w:p w14:paraId="55FF3D5D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BE1EE5B" w14:textId="77777777" w:rsidR="00764673" w:rsidRDefault="00764673" w:rsidP="00764673">
      <w:pPr>
        <w:keepNext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Участники </w:t>
      </w:r>
    </w:p>
    <w:p w14:paraId="6581DD2B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Конкурсе могут принимать участие обучающиеся образовательных учреждений, учреждений дополнительного образования. Участниками должны быть юные краеведы, которые смогут успешно написать работу без научного руководителя, хорошо разбирающиеся в вопросах псковского краеведения, знающие, что такое атрибуция музейных предметов. </w:t>
      </w:r>
    </w:p>
    <w:p w14:paraId="420E98BB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Возрастные категории участников: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7 - 10 классы.</w:t>
      </w:r>
    </w:p>
    <w:p w14:paraId="45061D2B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699CF4B" w14:textId="77777777" w:rsidR="00764673" w:rsidRDefault="00764673" w:rsidP="0076467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Время и место проведения</w:t>
      </w:r>
    </w:p>
    <w:p w14:paraId="25B22D77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Конкурс проводится в два тура:</w:t>
      </w:r>
    </w:p>
    <w:p w14:paraId="3F86F111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заочный тур проходит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до 1 марта 2024 года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включительно. </w:t>
      </w:r>
    </w:p>
    <w:p w14:paraId="36DAF3EA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- очный тур проходит в марте 2024 года (информация по датам проведения конкурса будет отправлена в информационном письме дополнительно). </w:t>
      </w:r>
    </w:p>
    <w:p w14:paraId="08CC3094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Для участия в заочном туре необходимо выслать в оргкомитет Конкурса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не позднее       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/>
        <w:t>1 марта 2024 года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по электронному адресу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kraeved60@yandex.ru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заявку и краеведческое эссе объемом до 3 страниц.</w:t>
      </w:r>
    </w:p>
    <w:p w14:paraId="1C7045B4" w14:textId="77777777" w:rsidR="00764673" w:rsidRDefault="00764673" w:rsidP="0076467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Сокращения и аббревиатуры не допускаются! </w:t>
      </w:r>
    </w:p>
    <w:p w14:paraId="1A2EDD1D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Форма работы - исследование, отражающая собственный авторский опыт краеведческой деятельности по выбранной теме. </w:t>
      </w:r>
    </w:p>
    <w:p w14:paraId="12E56965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Титульный лист эссе должен содержать следующую информацию:</w:t>
      </w:r>
    </w:p>
    <w:p w14:paraId="06090297" w14:textId="77777777" w:rsidR="00764673" w:rsidRDefault="00764673" w:rsidP="0076467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1. Фамилия, имя, отчество участника (полностью)</w:t>
      </w:r>
    </w:p>
    <w:p w14:paraId="22B5057E" w14:textId="77777777" w:rsidR="00764673" w:rsidRDefault="00764673" w:rsidP="007646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2. Школа (полное и правильное наименование)</w:t>
      </w:r>
    </w:p>
    <w:p w14:paraId="15A073D0" w14:textId="77777777" w:rsidR="00764673" w:rsidRDefault="00764673" w:rsidP="007646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3. Класс</w:t>
      </w:r>
    </w:p>
    <w:p w14:paraId="4787BF84" w14:textId="77777777" w:rsidR="00764673" w:rsidRDefault="00764673" w:rsidP="007646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4. Дата рождения</w:t>
      </w:r>
    </w:p>
    <w:p w14:paraId="3DCAF356" w14:textId="77777777" w:rsidR="00764673" w:rsidRDefault="00764673" w:rsidP="007646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5. Фамилия, имя, отчество научного руководителя (без сокращений), занимаемая должность, место работы, мобильный телефон.</w:t>
      </w:r>
    </w:p>
    <w:p w14:paraId="2DE5EF8D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 решению жюри, работы, успешно прошедшие I (заочный) тур, допускаются к участию во                  II (очном) туре. Оргкомитет конкурса высылает именные вызовы – приглашения. </w:t>
      </w:r>
    </w:p>
    <w:p w14:paraId="6923CEBC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Каждый автор может представить только одну работу. Коллективные работы           </w:t>
      </w:r>
      <w:r>
        <w:rPr>
          <w:rFonts w:ascii="Times New Roman" w:eastAsia="Times New Roman" w:hAnsi="Times New Roman"/>
          <w:sz w:val="24"/>
          <w:szCs w:val="24"/>
        </w:rPr>
        <w:br/>
        <w:t>не принимаются. Соавторство, замена автора в очном туре не разрешается. Защита домашней работы не требуется.</w:t>
      </w:r>
    </w:p>
    <w:p w14:paraId="1DBEEC53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Параллельно с Конкурсом будет организовано проведение семинара для научных руководителей исследовательских работ учащихся и руководителей школьных музеев.</w:t>
      </w:r>
    </w:p>
    <w:p w14:paraId="407CE074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11BB93BE" w14:textId="77777777" w:rsidR="00764673" w:rsidRDefault="00764673" w:rsidP="007646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</w:rPr>
        <w:t>Программа финала Конкурса</w:t>
      </w:r>
    </w:p>
    <w:p w14:paraId="641F8C14" w14:textId="77777777" w:rsidR="00764673" w:rsidRDefault="00764673" w:rsidP="00764673">
      <w:pPr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Атрибутирование краеведческого объекта, атрибуция музейных предметов (Приложение 1).</w:t>
      </w:r>
    </w:p>
    <w:p w14:paraId="294DD3FA" w14:textId="77777777" w:rsidR="00764673" w:rsidRDefault="00764673" w:rsidP="00764673">
      <w:pPr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Историко-краеведческая викторина (проводится в форме тестов) (Приложение </w:t>
      </w:r>
      <w:r>
        <w:rPr>
          <w:rFonts w:ascii="Times New Roman" w:eastAsia="Times New Roman" w:hAnsi="Times New Roman"/>
          <w:sz w:val="24"/>
          <w:szCs w:val="24"/>
        </w:rPr>
        <w:br/>
        <w:t>2).</w:t>
      </w:r>
    </w:p>
    <w:p w14:paraId="29C9E933" w14:textId="77777777" w:rsidR="00764673" w:rsidRDefault="00764673" w:rsidP="00764673">
      <w:pPr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Мини-исследовательская работа на заданную тему. Её защита. (Приложение 3).</w:t>
      </w:r>
    </w:p>
    <w:p w14:paraId="42041907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3240F0AB" w14:textId="77777777" w:rsidR="00764673" w:rsidRDefault="00764673" w:rsidP="0076467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Подведение итогов. Награждение</w:t>
      </w:r>
    </w:p>
    <w:p w14:paraId="005DA2C5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Подведение итогов Конкурса осуществляется на основании набранного каждым участником общего количества баллов по всем видам Конкурса. Участник, не имеющий в силу каких-либо причин результата хотя бы по одному из видов, проходит вне Конкурса.</w:t>
      </w:r>
    </w:p>
    <w:p w14:paraId="233A2075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Награждение победителей и призёров проводится на основании представления итоговых протоколов жюри и решения Оргкомитета. </w:t>
      </w:r>
    </w:p>
    <w:p w14:paraId="07FBE786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Оргкомитет Конкурса вправе вносить изменения, дополнения в решение жюри секций в тех случаях, если допущены явные нарушения, недочёты в работе, не соблюдены какие-либо пункты Положения.</w:t>
      </w:r>
    </w:p>
    <w:p w14:paraId="65EDB853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Победитель (I место) и призёры (II и III места) определяются по наибольшей сумме набранных баллов по всем номинациям среди всех участников Конкурса. Предусматривается награждение участников поощрительными грамотами.</w:t>
      </w:r>
    </w:p>
    <w:p w14:paraId="6BC52E47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Победитель и призеры Конкурса награждаются грамотами. Научный руководитель победителя награждается грамотой. </w:t>
      </w:r>
    </w:p>
    <w:p w14:paraId="068D49BD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5529985" w14:textId="77777777" w:rsidR="00764673" w:rsidRDefault="00764673" w:rsidP="0076467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Финансирование</w:t>
      </w:r>
    </w:p>
    <w:p w14:paraId="7CD8768E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Расходы по проведению Конкурса производятся за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счет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привлекаемых спонсоров                                               и организаций. Проезд, проживание и питание участников Конкурса осуществляется за счет командирующих организаций. </w:t>
      </w:r>
    </w:p>
    <w:p w14:paraId="17490D84" w14:textId="257ED750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Телефон для справок: 8112-57-62-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53  Петрова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Светлана Михайловна.</w:t>
      </w:r>
    </w:p>
    <w:p w14:paraId="68983207" w14:textId="77777777" w:rsidR="00764673" w:rsidRDefault="00764673" w:rsidP="007646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31C435C6" w14:textId="77777777" w:rsidR="00764673" w:rsidRDefault="00764673" w:rsidP="0076467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Приложение 1</w:t>
      </w:r>
    </w:p>
    <w:p w14:paraId="4F4FB0BD" w14:textId="77777777" w:rsidR="00764673" w:rsidRDefault="00764673" w:rsidP="007646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Музейная атрибуция – описание предмета музейного значения по определённым, установленным правилами параметрам – признакам предмета. Атрибуция музейного предмета – исследовательский метод в музейной практике, близкий к составлению инвентарного описания.</w:t>
      </w:r>
    </w:p>
    <w:p w14:paraId="3F3C2B43" w14:textId="77777777" w:rsidR="00764673" w:rsidRDefault="00764673" w:rsidP="00764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ab/>
        <w:t>Участникам предлагается для описания 1-2 музейных предмета. В течение одного часа они должны осмотреть, правильно назвать и грамотно атрибутировать предложенный музейный предмет. Описание музейного предмета осуществляется по определённым, установленным музейными правилами параметрам:</w:t>
      </w:r>
    </w:p>
    <w:p w14:paraId="025472B3" w14:textId="77777777" w:rsidR="00764673" w:rsidRDefault="00764673" w:rsidP="007646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название; </w:t>
      </w:r>
    </w:p>
    <w:p w14:paraId="7CC0E9D5" w14:textId="77777777" w:rsidR="00764673" w:rsidRDefault="00764673" w:rsidP="007646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автор (по возможности); </w:t>
      </w:r>
    </w:p>
    <w:p w14:paraId="0FD7820D" w14:textId="77777777" w:rsidR="00764673" w:rsidRDefault="00764673" w:rsidP="007646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материал, техника изготовления, декор; </w:t>
      </w:r>
    </w:p>
    <w:p w14:paraId="59A4E5E4" w14:textId="77777777" w:rsidR="00764673" w:rsidRDefault="00764673" w:rsidP="007646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форма, цвет, размер и вес (по возможности); </w:t>
      </w:r>
    </w:p>
    <w:p w14:paraId="26144C5F" w14:textId="77777777" w:rsidR="00764673" w:rsidRDefault="00764673" w:rsidP="007646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подлинность (копия); </w:t>
      </w:r>
    </w:p>
    <w:p w14:paraId="73C2AB9B" w14:textId="77777777" w:rsidR="00764673" w:rsidRDefault="00764673" w:rsidP="007646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сохранность, индивидуальные приметы (наличие автографов, надписей, повреждений, особых отметок);</w:t>
      </w:r>
    </w:p>
    <w:p w14:paraId="0E3E4403" w14:textId="77777777" w:rsidR="00764673" w:rsidRDefault="00764673" w:rsidP="007646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датировка (указать эпоху);</w:t>
      </w:r>
    </w:p>
    <w:p w14:paraId="05C3CD62" w14:textId="77777777" w:rsidR="00764673" w:rsidRDefault="00764673" w:rsidP="007646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возможное применение (функция).</w:t>
      </w:r>
    </w:p>
    <w:p w14:paraId="43AAD51C" w14:textId="77777777" w:rsidR="00764673" w:rsidRDefault="00764673" w:rsidP="007646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Предъявляемые требования:</w:t>
      </w:r>
    </w:p>
    <w:p w14:paraId="0BBE68F8" w14:textId="77777777" w:rsidR="00764673" w:rsidRDefault="00764673" w:rsidP="00764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- название пишется как существительное в именительном падеже (например, нож солдатский, кольцо для салфеток и т.п.);</w:t>
      </w:r>
    </w:p>
    <w:p w14:paraId="22CDA4BF" w14:textId="77777777" w:rsidR="00764673" w:rsidRDefault="00764673" w:rsidP="00764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- материал и техника изготовления пишутся в именительном падеже (например, бумага, картон, кожа, металл; масло, печать, штамповка, чёрные чернила, травление, резьба по дереву и т.п.);</w:t>
      </w:r>
    </w:p>
    <w:p w14:paraId="46360522" w14:textId="77777777" w:rsidR="00764673" w:rsidRDefault="00764673" w:rsidP="00764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размер в сантиметрах даётся для листового материала (рисунок, рукопись,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фотография  и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т.д.) - знание и правильное употребление музейной терминологии (например, сохранность полная или неполная; утраты: надрывы, пятна и т.п.);</w:t>
      </w:r>
    </w:p>
    <w:p w14:paraId="216FC9B6" w14:textId="77777777" w:rsidR="00764673" w:rsidRDefault="00764673" w:rsidP="00764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- тексты не должны содержать эмоциональных характеристик.</w:t>
      </w:r>
    </w:p>
    <w:p w14:paraId="589A1538" w14:textId="77777777" w:rsidR="00764673" w:rsidRDefault="00764673" w:rsidP="007646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 общем подведении итогов особо учитываются индивидуальные результаты участников по данному конкурсу. Вспомогательные предметы для проведения атрибуции участник привозит с собой.</w:t>
      </w:r>
    </w:p>
    <w:p w14:paraId="2A2CF7D6" w14:textId="77777777" w:rsidR="00764673" w:rsidRDefault="00764673" w:rsidP="00764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A2C9533" w14:textId="77777777" w:rsidR="00764673" w:rsidRDefault="00764673" w:rsidP="007646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Приложение 2</w:t>
      </w:r>
    </w:p>
    <w:p w14:paraId="3B6491CE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Конкурс проводится в форме тестов.</w:t>
      </w:r>
    </w:p>
    <w:p w14:paraId="1C3A623B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Участники должны в течение часа ответить на предложенные вопросы, указав правильный вариант или написав краткий ответ. </w:t>
      </w:r>
    </w:p>
    <w:p w14:paraId="06D73579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Вопросы викторины составлены по истории Псковского края.</w:t>
      </w:r>
    </w:p>
    <w:p w14:paraId="092B13BD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 каждый правильный ответ начисляется 0,5 баллов. </w:t>
      </w:r>
    </w:p>
    <w:p w14:paraId="54A0F6A7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общем подведении итогов учитываются индивидуальные результаты каждого участника по данному конкурсу.</w:t>
      </w:r>
    </w:p>
    <w:p w14:paraId="3E2338F6" w14:textId="77777777" w:rsidR="00764673" w:rsidRDefault="00764673" w:rsidP="0076467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84D1C77" w14:textId="77777777" w:rsidR="00764673" w:rsidRDefault="00764673" w:rsidP="007646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3</w:t>
      </w:r>
    </w:p>
    <w:p w14:paraId="7149FF08" w14:textId="77777777" w:rsidR="00764673" w:rsidRDefault="00764673" w:rsidP="007646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Критерии оценки публичной защиты мини-краеведческой исследовательской работы учащихся</w:t>
      </w:r>
    </w:p>
    <w:p w14:paraId="3EC9D523" w14:textId="77777777" w:rsidR="00764673" w:rsidRDefault="00764673" w:rsidP="007646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соблюдение основных структурных положений при защите исследования (мотивация выбора темы, цели и задачи, методы (приёмы исследования);</w:t>
      </w:r>
    </w:p>
    <w:p w14:paraId="600263AC" w14:textId="77777777" w:rsidR="00764673" w:rsidRDefault="00764673" w:rsidP="007646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логичное и эмоциональное изложение содержания;</w:t>
      </w:r>
    </w:p>
    <w:p w14:paraId="56B6B405" w14:textId="77777777" w:rsidR="00764673" w:rsidRDefault="00764673" w:rsidP="007646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оригинальность формы представления исследования; </w:t>
      </w:r>
    </w:p>
    <w:p w14:paraId="3A250B4B" w14:textId="77777777" w:rsidR="00764673" w:rsidRDefault="00764673" w:rsidP="007646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4) аргументированность выводов;</w:t>
      </w:r>
    </w:p>
    <w:p w14:paraId="3A2F102B" w14:textId="77777777" w:rsidR="00764673" w:rsidRDefault="00764673" w:rsidP="007646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5) умение продемонстрировать эрудицию и убедительность при ответах на вопросы членов жюри и аудитории.</w:t>
      </w:r>
    </w:p>
    <w:p w14:paraId="3A8C05E2" w14:textId="77777777" w:rsidR="00764673" w:rsidRDefault="00764673" w:rsidP="0076467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Оформление мини-исследования обучающийся начинает с оформления титульного листа.</w:t>
      </w:r>
    </w:p>
    <w:p w14:paraId="28CA74C9" w14:textId="77777777" w:rsidR="00764673" w:rsidRDefault="00764673" w:rsidP="0076467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bidi="en-US"/>
        </w:rPr>
        <w:t>Представленные на Конкурс мини-исследования не должны содержать элементы экстремистского характера, разжигающие межнациональную и межконфессиональную рознь, оскорбляющие чувства определенных групп граждан согласно законодательству РФ.</w:t>
      </w:r>
    </w:p>
    <w:p w14:paraId="79EF1A02" w14:textId="77777777" w:rsidR="00764673" w:rsidRDefault="00764673" w:rsidP="00764673">
      <w:pP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Образец заявки</w:t>
      </w:r>
    </w:p>
    <w:p w14:paraId="64C5BA82" w14:textId="77777777" w:rsidR="00764673" w:rsidRDefault="00764673" w:rsidP="007646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649"/>
      </w:tblGrid>
      <w:tr w:rsidR="00764673" w14:paraId="13454E3C" w14:textId="77777777" w:rsidTr="0076467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0E9C4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Муниципалитет</w:t>
            </w:r>
          </w:p>
          <w:p w14:paraId="2264C432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(название района, города)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6A4A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64673" w14:paraId="6C776E77" w14:textId="77777777" w:rsidTr="0076467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713DC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C460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64673" w14:paraId="0FB7B82F" w14:textId="77777777" w:rsidTr="0076467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5B208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Ф.И.</w:t>
            </w:r>
          </w:p>
          <w:p w14:paraId="6D1BBED6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участника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0117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64673" w14:paraId="00C74222" w14:textId="77777777" w:rsidTr="0076467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19AF9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Электронная почта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0944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64673" w14:paraId="556B588F" w14:textId="77777777" w:rsidTr="0076467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0D050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Ф.И.О. руководителя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9596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64673" w14:paraId="3387A066" w14:textId="77777777" w:rsidTr="0076467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14137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Мобильный телефон руководителя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979A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64673" w14:paraId="34F865A6" w14:textId="77777777" w:rsidTr="0076467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13E65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Питание</w:t>
            </w:r>
          </w:p>
          <w:p w14:paraId="1763A4A0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(кол-во человек) (кто прошел в финал)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5262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64673" w14:paraId="13CA4615" w14:textId="77777777" w:rsidTr="0076467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0684C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Проживание (кто прошел в финал)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107" w14:textId="77777777" w:rsidR="00764673" w:rsidRDefault="007646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05A35793" w14:textId="77777777" w:rsidR="00620A24" w:rsidRDefault="00620A24" w:rsidP="001F632B"/>
    <w:sectPr w:rsidR="0062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12AA6"/>
    <w:multiLevelType w:val="multilevel"/>
    <w:tmpl w:val="B282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6DE6597"/>
    <w:multiLevelType w:val="hybridMultilevel"/>
    <w:tmpl w:val="238E6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24"/>
    <w:rsid w:val="001F632B"/>
    <w:rsid w:val="00620A24"/>
    <w:rsid w:val="00764673"/>
    <w:rsid w:val="00D1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25C7"/>
  <w15:chartTrackingRefBased/>
  <w15:docId w15:val="{66475729-A419-4EE9-BFEB-8A9ADA0B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646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2024-02-28T07:01:00Z</dcterms:created>
  <dcterms:modified xsi:type="dcterms:W3CDTF">2024-02-28T07:01:00Z</dcterms:modified>
</cp:coreProperties>
</file>